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600" w:lineRule="exact"/>
        <w:jc w:val="center"/>
        <w:outlineLvl w:val="0"/>
        <w:rPr>
          <w:rFonts w:ascii="Times New Roman" w:hAnsi="Times New Roman" w:eastAsia="华文中宋" w:cs="Times New Roman"/>
          <w:b/>
          <w:bCs/>
          <w:kern w:val="44"/>
          <w:sz w:val="44"/>
          <w:szCs w:val="44"/>
        </w:rPr>
      </w:pPr>
      <w:bookmarkStart w:id="0" w:name="_Toc130495783"/>
      <w:r>
        <w:rPr>
          <w:rFonts w:ascii="Times New Roman" w:hAnsi="Times New Roman" w:eastAsia="华文中宋" w:cs="Times New Roman"/>
          <w:b/>
          <w:bCs/>
          <w:kern w:val="44"/>
          <w:sz w:val="44"/>
          <w:szCs w:val="44"/>
        </w:rPr>
        <w:t>南京审计大学</w:t>
      </w:r>
      <w:r>
        <w:rPr>
          <w:rFonts w:hint="eastAsia" w:ascii="Times New Roman" w:hAnsi="Times New Roman" w:eastAsia="华文中宋" w:cs="Times New Roman"/>
          <w:b/>
          <w:bCs/>
          <w:kern w:val="44"/>
          <w:sz w:val="44"/>
          <w:szCs w:val="44"/>
        </w:rPr>
        <w:t>博士</w:t>
      </w:r>
      <w:r>
        <w:rPr>
          <w:rFonts w:ascii="Times New Roman" w:hAnsi="Times New Roman" w:eastAsia="华文中宋" w:cs="Times New Roman"/>
          <w:b/>
          <w:bCs/>
          <w:kern w:val="44"/>
          <w:sz w:val="44"/>
          <w:szCs w:val="44"/>
        </w:rPr>
        <w:t>研究生招生考试诚信复试承诺书</w:t>
      </w:r>
      <w:bookmarkEnd w:id="0"/>
    </w:p>
    <w:p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我是参加202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博士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研究生复试的考生，我已认真阅读《国家教育考试违规处理办法》《中华人民共和国刑法修正案（九）》《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年南京审计大学统计学博士研究生招生“申请-考核”实施方案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》等有关规定，我认可学校的复试的形式，为维护此次考试的严肃性和公平性，确保考试的顺利进行，郑重承诺以下事项：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3.保证在复试过程中尽力保持考试过程顺畅。保证不记录和传播考试过程的考题、音视频等信息、不将考试内容告知他人，独立自主完成考试。</w:t>
      </w:r>
    </w:p>
    <w:p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>
      <w:pPr>
        <w:spacing w:line="500" w:lineRule="exact"/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</w:t>
      </w:r>
      <w:bookmarkStart w:id="1" w:name="_GoBack"/>
      <w:bookmarkEnd w:id="1"/>
      <w:r>
        <w:rPr>
          <w:rFonts w:ascii="Times New Roman" w:hAnsi="Times New Roman" w:eastAsia="仿宋_GB2312" w:cs="Times New Roman"/>
          <w:sz w:val="30"/>
          <w:szCs w:val="30"/>
        </w:rPr>
        <w:t xml:space="preserve">   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Y2Y2MjllNjc3NjIxYmE5NGZkNzg1YTM2ZDJkZDcifQ=="/>
  </w:docVars>
  <w:rsids>
    <w:rsidRoot w:val="005D2B90"/>
    <w:rsid w:val="001367DA"/>
    <w:rsid w:val="005D2B90"/>
    <w:rsid w:val="006D3BFE"/>
    <w:rsid w:val="00C339E3"/>
    <w:rsid w:val="00FA6B58"/>
    <w:rsid w:val="4AB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482</Characters>
  <Lines>4</Lines>
  <Paragraphs>1</Paragraphs>
  <TotalTime>51</TotalTime>
  <ScaleCrop>false</ScaleCrop>
  <LinksUpToDate>false</LinksUpToDate>
  <CharactersWithSpaces>565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2023-04-14T06:55:00Z</dcterms:created>
  <dc:creator>Administrator</dc:creator>
  <cp:lastModifiedBy>枪林燕语</cp:lastModifiedBy>
  <dcterms:modified xsi:type="dcterms:W3CDTF">2024-04-09T05:47:34Z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F2D5FB9840404F8BB7D69B329CDF6B93_12</vt:lpwstr>
  </property>
</Properties>
</file>